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6936efbdb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NØTTERØY- TØNSBERG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NØTTERØY- TØNSBERG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ad82a10bc94e9c"/>
      <w:footerReference xmlns:r="http://schemas.openxmlformats.org/officeDocument/2006/relationships" w:type="default" r:id="R81a0233c3c53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d82a10bc94e9c" /><Relationship Type="http://schemas.openxmlformats.org/officeDocument/2006/relationships/footer" Target="/word/footer1.xml" Id="R81a0233c3c5344da" /></Relationships>
</file>