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9d339903424f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TUNGASLETTA AS</w:t>
      </w:r>
    </w:p>
    <w:sectPr>
      <w:headerReference xmlns:r="http://schemas.openxmlformats.org/officeDocument/2006/relationships" w:type="default" r:id="R30b4d91f14604ec1"/>
      <w:footerReference xmlns:r="http://schemas.openxmlformats.org/officeDocument/2006/relationships" w:type="default" r:id="Rc620c1a37808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TUNGASLETTA AS   ·   Org.nr 918 123 385   ·   Tungasletta 18   ·   7047 TRONDHEIM   ·   Tlf. 73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TUNGASLETTA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4d91f14604ec1" /><Relationship Type="http://schemas.openxmlformats.org/officeDocument/2006/relationships/footer" Target="/word/footer1.xml" Id="Rc620c1a378084ad1" /></Relationships>
</file>