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5810f64b7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32eadaf79a5141af"/>
      <w:footerReference xmlns:r="http://schemas.openxmlformats.org/officeDocument/2006/relationships" w:type="default" r:id="R26acaa89e685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adaf79a5141af" /><Relationship Type="http://schemas.openxmlformats.org/officeDocument/2006/relationships/footer" Target="/word/footer1.xml" Id="R26acaa89e6854962" /></Relationships>
</file>