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53cd8657e5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0fbd1237ad4be5"/>
      <w:footerReference xmlns:r="http://schemas.openxmlformats.org/officeDocument/2006/relationships" w:type="default" r:id="R29e60ef964ca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SKYA REGNSKAP AS   ·   Org.nr 918 097 902   ·   Kilengaten 2   ·   3117 TØNSBERG   ·   Tlf. 94 09 99 28   ·   post@skya.no   ·   www.skya.no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fbd1237ad4be5" /><Relationship Type="http://schemas.openxmlformats.org/officeDocument/2006/relationships/footer" Target="/word/footer1.xml" Id="R29e60ef964ca4737" /></Relationships>
</file>