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e6380a6304c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Hopland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Hopland,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2f5e8b5de8465c"/>
      <w:footerReference xmlns:r="http://schemas.openxmlformats.org/officeDocument/2006/relationships" w:type="default" r:id="R9e26dc669f59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f5e8b5de8465c" /><Relationship Type="http://schemas.openxmlformats.org/officeDocument/2006/relationships/footer" Target="/word/footer1.xml" Id="R9e26dc669f5945db" /></Relationships>
</file>