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2dce288c6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278d63e2c4704b2e"/>
      <w:footerReference xmlns:r="http://schemas.openxmlformats.org/officeDocument/2006/relationships" w:type="default" r:id="R5af7404aeb2d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d63e2c4704b2e" /><Relationship Type="http://schemas.openxmlformats.org/officeDocument/2006/relationships/footer" Target="/word/footer1.xml" Id="R5af7404aeb2d48c2" /></Relationships>
</file>