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8df6397ead4c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JOSMAG AS</w:t>
      </w:r>
    </w:p>
    <w:sectPr>
      <w:headerReference xmlns:r="http://schemas.openxmlformats.org/officeDocument/2006/relationships" w:type="default" r:id="R39bd1aa77a234fbf"/>
      <w:footerReference xmlns:r="http://schemas.openxmlformats.org/officeDocument/2006/relationships" w:type="default" r:id="R71a3fee7c8504e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JOSMAG AS   ·   Org.nr 917 448 620   ·   Ørnahaugen 11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JOSMAG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d1aa77a234fbf" /><Relationship Type="http://schemas.openxmlformats.org/officeDocument/2006/relationships/footer" Target="/word/footer1.xml" Id="R71a3fee7c8504e8b" /></Relationships>
</file>