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0d22f8a6f0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INNOFI AS.</w:t>
      </w:r>
    </w:p>
    <w:sectPr>
      <w:headerReference xmlns:r="http://schemas.openxmlformats.org/officeDocument/2006/relationships" w:type="default" r:id="R3bd97da338fb4a2f"/>
      <w:footerReference xmlns:r="http://schemas.openxmlformats.org/officeDocument/2006/relationships" w:type="default" r:id="R44c4770ac82040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INNOFI AS   ·   Org.nr 917 199 043   ·   Hoemsvegen 24   ·   7019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d97da338fb4a2f" /><Relationship Type="http://schemas.openxmlformats.org/officeDocument/2006/relationships/footer" Target="/word/footer1.xml" Id="R44c4770ac8204036" /></Relationships>
</file>