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77abb24bb54a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FOKI AS</w:t>
      </w:r>
    </w:p>
    <w:sectPr>
      <w:headerReference xmlns:r="http://schemas.openxmlformats.org/officeDocument/2006/relationships" w:type="default" r:id="Rfe49502c10bb49bc"/>
      <w:footerReference xmlns:r="http://schemas.openxmlformats.org/officeDocument/2006/relationships" w:type="default" r:id="R6ff87b18da3d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FOKI AS   ·   Org.nr 916 891 601   ·   Østmarkveien 4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9502c10bb49bc" /><Relationship Type="http://schemas.openxmlformats.org/officeDocument/2006/relationships/footer" Target="/word/footer1.xml" Id="R6ff87b18da3d4b6f" /></Relationships>
</file>