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4b350377d54e0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UNIKE HOTELLER AS</w:t>
      </w:r>
    </w:p>
    <w:sectPr>
      <w:headerReference xmlns:r="http://schemas.openxmlformats.org/officeDocument/2006/relationships" w:type="default" r:id="R9a3b6e3e26c746db"/>
      <w:footerReference xmlns:r="http://schemas.openxmlformats.org/officeDocument/2006/relationships" w:type="default" r:id="R6d8a707c11944d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UNIKE HOTELLER AS   ·   Org.nr 916 830 572   ·   Midtåsveien 2A   ·   3226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UNIKE HOTELLER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3b6e3e26c746db" /><Relationship Type="http://schemas.openxmlformats.org/officeDocument/2006/relationships/footer" Target="/word/footer1.xml" Id="R6d8a707c11944d58" /></Relationships>
</file>