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662332eae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KEPTI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Flatåsen,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f29c48d868534537"/>
      <w:footerReference xmlns:r="http://schemas.openxmlformats.org/officeDocument/2006/relationships" w:type="default" r:id="R124eb635fef8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c48d868534537" /><Relationship Type="http://schemas.openxmlformats.org/officeDocument/2006/relationships/footer" Target="/word/footer1.xml" Id="R124eb635fef84b52" /></Relationships>
</file>