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115ca1b6b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0fe63459e465a"/>
      <w:footerReference xmlns:r="http://schemas.openxmlformats.org/officeDocument/2006/relationships" w:type="default" r:id="Re7ec29033bfb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CONSULMA AS   ·   Org.nr 916 633 556   ·   Måstadveien 131   ·   1866 BÅSTAD   ·   mariusholter@gmail.com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0fe63459e465a" /><Relationship Type="http://schemas.openxmlformats.org/officeDocument/2006/relationships/footer" Target="/word/footer1.xml" Id="Re7ec29033bfb404a" /></Relationships>
</file>