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ecb579030041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VIGDA AS</w:t>
      </w:r>
    </w:p>
    <w:sectPr>
      <w:headerReference xmlns:r="http://schemas.openxmlformats.org/officeDocument/2006/relationships" w:type="default" r:id="R20b3bd1f4fda4a29"/>
      <w:footerReference xmlns:r="http://schemas.openxmlformats.org/officeDocument/2006/relationships" w:type="default" r:id="R62d93e19df174b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VIGDA AS   ·   Org.nr 916 391 439   ·   Valsetvegen 240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b3bd1f4fda4a29" /><Relationship Type="http://schemas.openxmlformats.org/officeDocument/2006/relationships/footer" Target="/word/footer1.xml" Id="R62d93e19df174b9c" /></Relationships>
</file>