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af99799934f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KOBOLT INVEST AS</w:t>
      </w:r>
    </w:p>
    <w:sectPr>
      <w:headerReference xmlns:r="http://schemas.openxmlformats.org/officeDocument/2006/relationships" w:type="default" r:id="Rd872a045de3f496c"/>
      <w:footerReference xmlns:r="http://schemas.openxmlformats.org/officeDocument/2006/relationships" w:type="default" r:id="R1849f9e42428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2a045de3f496c" /><Relationship Type="http://schemas.openxmlformats.org/officeDocument/2006/relationships/footer" Target="/word/footer1.xml" Id="R1849f9e424284bed" /></Relationships>
</file>