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239a6c2ec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cbe72662664a28"/>
      <w:footerReference xmlns:r="http://schemas.openxmlformats.org/officeDocument/2006/relationships" w:type="default" r:id="Rb7dc963ce5e3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be72662664a28" /><Relationship Type="http://schemas.openxmlformats.org/officeDocument/2006/relationships/footer" Target="/word/footer1.xml" Id="Rb7dc963ce5e344d7" /></Relationships>
</file>