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ceec5f06a0c4e6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MKK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Øystese,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MKK HOLDING AS</w:t>
      </w:r>
    </w:p>
    <w:sectPr>
      <w:headerReference xmlns:r="http://schemas.openxmlformats.org/officeDocument/2006/relationships" w:type="default" r:id="R64c101fc4b2b4961"/>
      <w:footerReference xmlns:r="http://schemas.openxmlformats.org/officeDocument/2006/relationships" w:type="default" r:id="R66f3e58d9de1407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MKK HOLDING AS   ·   Org.nr 915 642 195   ·   Hardangerfjordvegen 374   ·   5610 ØYSTESE   ·   christer.oekland@gmail.com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MKK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4c101fc4b2b4961" /><Relationship Type="http://schemas.openxmlformats.org/officeDocument/2006/relationships/footer" Target="/word/footer1.xml" Id="R66f3e58d9de14077" /></Relationships>
</file>