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5f2222bbc4f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BMN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BMN INVEST AS</w:t>
      </w:r>
    </w:p>
    <w:sectPr>
      <w:headerReference xmlns:r="http://schemas.openxmlformats.org/officeDocument/2006/relationships" w:type="default" r:id="Rc19a95975ab84164"/>
      <w:footerReference xmlns:r="http://schemas.openxmlformats.org/officeDocument/2006/relationships" w:type="default" r:id="Rb4cbfd3df7b4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INVEST AS   ·   Org.nr 915 524 648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a95975ab84164" /><Relationship Type="http://schemas.openxmlformats.org/officeDocument/2006/relationships/footer" Target="/word/footer1.xml" Id="Rb4cbfd3df7b44289" /></Relationships>
</file>