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cf38c0d8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SALIG AS, org.nr 915 308 643,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a3f0fc55a1b04d0b"/>
      <w:footerReference xmlns:r="http://schemas.openxmlformats.org/officeDocument/2006/relationships" w:type="default" r:id="Rc94ea4d2237d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0fc55a1b04d0b" /><Relationship Type="http://schemas.openxmlformats.org/officeDocument/2006/relationships/footer" Target="/word/footer1.xml" Id="Rc94ea4d2237d400c" /></Relationships>
</file>