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c5bcf9a3f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NOR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c4ce7e44db854ebd"/>
      <w:footerReference xmlns:r="http://schemas.openxmlformats.org/officeDocument/2006/relationships" w:type="default" r:id="R490f71247c3c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e7e44db854ebd" /><Relationship Type="http://schemas.openxmlformats.org/officeDocument/2006/relationships/footer" Target="/word/footer1.xml" Id="R490f71247c3c4efe" /></Relationships>
</file>