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6eb264dd2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FULLSTACK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30baf54ccb054f14"/>
      <w:footerReference xmlns:r="http://schemas.openxmlformats.org/officeDocument/2006/relationships" w:type="default" r:id="Rf6d54b576e7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f54ccb054f14" /><Relationship Type="http://schemas.openxmlformats.org/officeDocument/2006/relationships/footer" Target="/word/footer1.xml" Id="Rf6d54b576e7f450e" /></Relationships>
</file>