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4cb628364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MIKKELI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2652f439cc4f49d2"/>
      <w:footerReference xmlns:r="http://schemas.openxmlformats.org/officeDocument/2006/relationships" w:type="default" r:id="Rac9deec4a948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2f439cc4f49d2" /><Relationship Type="http://schemas.openxmlformats.org/officeDocument/2006/relationships/footer" Target="/word/footer1.xml" Id="Rac9deec4a9484fef" /></Relationships>
</file>