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fa5ce63204f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NITSCHKE AS, org.nr 914 658 314,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AS</w:t>
      </w:r>
    </w:p>
    <w:sectPr>
      <w:headerReference xmlns:r="http://schemas.openxmlformats.org/officeDocument/2006/relationships" w:type="default" r:id="R727e51d73f5749f0"/>
      <w:footerReference xmlns:r="http://schemas.openxmlformats.org/officeDocument/2006/relationships" w:type="default" r:id="Rf59826ec97df44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AS   ·   Org.nr 914 658 314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7e51d73f5749f0" /><Relationship Type="http://schemas.openxmlformats.org/officeDocument/2006/relationships/footer" Target="/word/footer1.xml" Id="Rf59826ec97df44dc" /></Relationships>
</file>