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565f02653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bcda2d215e84cd7"/>
      <w:footerReference xmlns:r="http://schemas.openxmlformats.org/officeDocument/2006/relationships" w:type="default" r:id="Rb146232ae71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a2d215e84cd7" /><Relationship Type="http://schemas.openxmlformats.org/officeDocument/2006/relationships/footer" Target="/word/footer1.xml" Id="Rb146232ae7164b7a" /></Relationships>
</file>