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7ffcaf323f42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FRICON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Drøbak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Drøbak,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FRICON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834fcd811f495d"/>
      <w:footerReference xmlns:r="http://schemas.openxmlformats.org/officeDocument/2006/relationships" w:type="default" r:id="R823b0e63ebe94e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FRICON AS   ·   Org.nr 914 461 111   ·   c/o Ronald Johannes Frivold, Froensveien 3   ·   1449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FRICON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834fcd811f495d" /><Relationship Type="http://schemas.openxmlformats.org/officeDocument/2006/relationships/footer" Target="/word/footer1.xml" Id="R823b0e63ebe94efb" /></Relationships>
</file>