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67aae2f1843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AS</w:t>
      </w:r>
    </w:p>
    <w:sectPr>
      <w:headerReference xmlns:r="http://schemas.openxmlformats.org/officeDocument/2006/relationships" w:type="default" r:id="R6b826fc78efe499f"/>
      <w:footerReference xmlns:r="http://schemas.openxmlformats.org/officeDocument/2006/relationships" w:type="default" r:id="Ra826b2dcfefc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26fc78efe499f" /><Relationship Type="http://schemas.openxmlformats.org/officeDocument/2006/relationships/footer" Target="/word/footer1.xml" Id="Ra826b2dcfefc49cb" /></Relationships>
</file>