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2978b0d38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80e969ff5fd0407d"/>
      <w:footerReference xmlns:r="http://schemas.openxmlformats.org/officeDocument/2006/relationships" w:type="default" r:id="R2250fe57a86a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969ff5fd0407d" /><Relationship Type="http://schemas.openxmlformats.org/officeDocument/2006/relationships/footer" Target="/word/footer1.xml" Id="R2250fe57a86a499e" /></Relationships>
</file>