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9764ee232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HVIDSTEN INVESTMENT II AS, org.nr 913 854 888,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c473b4b8b55e40f0"/>
      <w:footerReference xmlns:r="http://schemas.openxmlformats.org/officeDocument/2006/relationships" w:type="default" r:id="R231bbba67ee2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3b4b8b55e40f0" /><Relationship Type="http://schemas.openxmlformats.org/officeDocument/2006/relationships/footer" Target="/word/footer1.xml" Id="R231bbba67ee24b10" /></Relationships>
</file>