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b4e9d2050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 ØKONOMI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7f67faa8151f4591"/>
      <w:footerReference xmlns:r="http://schemas.openxmlformats.org/officeDocument/2006/relationships" w:type="default" r:id="R579decae7562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7faa8151f4591" /><Relationship Type="http://schemas.openxmlformats.org/officeDocument/2006/relationships/footer" Target="/word/footer1.xml" Id="R579decae75624ec5" /></Relationships>
</file>