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50426f055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KOVACS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KOVACS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52ad2768e43c4"/>
      <w:footerReference xmlns:r="http://schemas.openxmlformats.org/officeDocument/2006/relationships" w:type="default" r:id="R9677a023d9a9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KOVACS HOLDING AS   ·   Org.nr 913 073 908   ·   Lilleakerveien 31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KOVACS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52ad2768e43c4" /><Relationship Type="http://schemas.openxmlformats.org/officeDocument/2006/relationships/footer" Target="/word/footer1.xml" Id="R9677a023d9a94ecd" /></Relationships>
</file>