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ce675739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STENOCO AS, org.nr 913 024 508,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147c5ba78b24366"/>
      <w:footerReference xmlns:r="http://schemas.openxmlformats.org/officeDocument/2006/relationships" w:type="default" r:id="Rd3ee1a30b56b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c5ba78b24366" /><Relationship Type="http://schemas.openxmlformats.org/officeDocument/2006/relationships/footer" Target="/word/footer1.xml" Id="Rd3ee1a30b56b4c71" /></Relationships>
</file>