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5bca30911744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c8f8a02ffa4505"/>
      <w:footerReference xmlns:r="http://schemas.openxmlformats.org/officeDocument/2006/relationships" w:type="default" r:id="R5daa95f0ac894e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ABI INVEST AS   ·   Org.nr 912 882 934   ·   Kvålsberget 22   ·   4345 BRYNE   ·   arne.birkeland@no.pwc.com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c8f8a02ffa4505" /><Relationship Type="http://schemas.openxmlformats.org/officeDocument/2006/relationships/footer" Target="/word/footer1.xml" Id="R5daa95f0ac894eb8" /></Relationships>
</file>