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b9cc44462f47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FRANK HELLAND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FRANK HELLAND AS</w:t>
      </w:r>
    </w:p>
    <w:sectPr>
      <w:headerReference xmlns:r="http://schemas.openxmlformats.org/officeDocument/2006/relationships" w:type="default" r:id="R4612e3d43d14478b"/>
      <w:footerReference xmlns:r="http://schemas.openxmlformats.org/officeDocument/2006/relationships" w:type="default" r:id="R6a20f13b495a40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 HELLAND AS   ·   Org.nr 912 647 366   ·   Stamsneset 62B   ·   5252 SØREIDGREND   ·   fehella@hotmail.com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 HELLAND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12e3d43d14478b" /><Relationship Type="http://schemas.openxmlformats.org/officeDocument/2006/relationships/footer" Target="/word/footer1.xml" Id="R6a20f13b495a40e9" /></Relationships>
</file>