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1baaf8c63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453db155fe6a4ef9"/>
      <w:footerReference xmlns:r="http://schemas.openxmlformats.org/officeDocument/2006/relationships" w:type="default" r:id="Rd78b83afe1e1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db155fe6a4ef9" /><Relationship Type="http://schemas.openxmlformats.org/officeDocument/2006/relationships/footer" Target="/word/footer1.xml" Id="Rd78b83afe1e14e2e" /></Relationships>
</file>