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a998c85c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6f9f2fe7243af"/>
      <w:footerReference xmlns:r="http://schemas.openxmlformats.org/officeDocument/2006/relationships" w:type="default" r:id="Rabfe2da467f7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6f9f2fe7243af" /><Relationship Type="http://schemas.openxmlformats.org/officeDocument/2006/relationships/footer" Target="/word/footer1.xml" Id="Rabfe2da467f74af9" /></Relationships>
</file>