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7177fb319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SVINØYA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369e2732d71e43fb"/>
      <w:footerReference xmlns:r="http://schemas.openxmlformats.org/officeDocument/2006/relationships" w:type="default" r:id="R6d2275bcc2ef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e2732d71e43fb" /><Relationship Type="http://schemas.openxmlformats.org/officeDocument/2006/relationships/footer" Target="/word/footer1.xml" Id="R6d2275bcc2ef4aa6" /></Relationships>
</file>