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622a7aebc546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MOLAND TOTAL AS</w:t>
      </w:r>
    </w:p>
    <w:sectPr>
      <w:headerReference xmlns:r="http://schemas.openxmlformats.org/officeDocument/2006/relationships" w:type="default" r:id="Rc47ad12b90da479e"/>
      <w:footerReference xmlns:r="http://schemas.openxmlformats.org/officeDocument/2006/relationships" w:type="default" r:id="Rcaf22007e4da49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MOLAND TOTAL AS   ·   Org.nr 911 908 921   ·   Botnhågveien 24   ·   9308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MOLAND TOTAL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7ad12b90da479e" /><Relationship Type="http://schemas.openxmlformats.org/officeDocument/2006/relationships/footer" Target="/word/footer1.xml" Id="Rcaf22007e4da493b" /></Relationships>
</file>