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40b99e0fb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MOLAND TOTAL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099fecc37e284687"/>
      <w:footerReference xmlns:r="http://schemas.openxmlformats.org/officeDocument/2006/relationships" w:type="default" r:id="R72a258feba8f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fecc37e284687" /><Relationship Type="http://schemas.openxmlformats.org/officeDocument/2006/relationships/footer" Target="/word/footer1.xml" Id="R72a258feba8f48ab" /></Relationships>
</file>