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fac6c518c44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DEGERSTRØMS REVISJON AS.</w:t>
      </w:r>
    </w:p>
    <w:sectPr>
      <w:headerReference xmlns:r="http://schemas.openxmlformats.org/officeDocument/2006/relationships" w:type="default" r:id="R6134b26ab2b445e6"/>
      <w:footerReference xmlns:r="http://schemas.openxmlformats.org/officeDocument/2006/relationships" w:type="default" r:id="Re925550592bb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4b26ab2b445e6" /><Relationship Type="http://schemas.openxmlformats.org/officeDocument/2006/relationships/footer" Target="/word/footer1.xml" Id="Re925550592bb4877" /></Relationships>
</file>