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56a1e8ad5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ad95d8ced48ad"/>
      <w:footerReference xmlns:r="http://schemas.openxmlformats.org/officeDocument/2006/relationships" w:type="default" r:id="R3e51df91554b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ACCREDO AS   ·   Org.nr 911 874 776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ad95d8ced48ad" /><Relationship Type="http://schemas.openxmlformats.org/officeDocument/2006/relationships/footer" Target="/word/footer1.xml" Id="R3e51df91554b4c7a" /></Relationships>
</file>