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51d7f4992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0042d0581484d"/>
      <w:footerReference xmlns:r="http://schemas.openxmlformats.org/officeDocument/2006/relationships" w:type="default" r:id="R95442bd8ea32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 INVEST AS   ·   Org.nr 899 143 302   ·   Bråtet 141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0042d0581484d" /><Relationship Type="http://schemas.openxmlformats.org/officeDocument/2006/relationships/footer" Target="/word/footer1.xml" Id="R95442bd8ea3245df" /></Relationships>
</file>