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866a8abc146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 FARM AS</w:t>
      </w:r>
    </w:p>
    <w:sectPr>
      <w:headerReference xmlns:r="http://schemas.openxmlformats.org/officeDocument/2006/relationships" w:type="default" r:id="R3136e80ff61d47cb"/>
      <w:footerReference xmlns:r="http://schemas.openxmlformats.org/officeDocument/2006/relationships" w:type="default" r:id="R44c81865320f41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36e80ff61d47cb" /><Relationship Type="http://schemas.openxmlformats.org/officeDocument/2006/relationships/footer" Target="/word/footer1.xml" Id="R44c81865320f4164" /></Relationships>
</file>