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bdf667251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6190ffd6e25469e"/>
      <w:footerReference xmlns:r="http://schemas.openxmlformats.org/officeDocument/2006/relationships" w:type="default" r:id="R69c2bf8d31a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90ffd6e25469e" /><Relationship Type="http://schemas.openxmlformats.org/officeDocument/2006/relationships/footer" Target="/word/footer1.xml" Id="R69c2bf8d31a64e83" /></Relationships>
</file>