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86d2f6a37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HOTT AS.</w:t>
      </w:r>
    </w:p>
    <w:sectPr>
      <w:headerReference xmlns:r="http://schemas.openxmlformats.org/officeDocument/2006/relationships" w:type="default" r:id="R84945042fdb94c5e"/>
      <w:footerReference xmlns:r="http://schemas.openxmlformats.org/officeDocument/2006/relationships" w:type="default" r:id="R8974e00561f7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45042fdb94c5e" /><Relationship Type="http://schemas.openxmlformats.org/officeDocument/2006/relationships/footer" Target="/word/footer1.xml" Id="R8974e00561f74a20" /></Relationships>
</file>