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1167ef17f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Tingvoll,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TINGVOLL</w:t>
      </w:r>
    </w:p>
    <w:sectPr>
      <w:headerReference xmlns:r="http://schemas.openxmlformats.org/officeDocument/2006/relationships" w:type="default" r:id="R8566b97607ca4312"/>
      <w:footerReference xmlns:r="http://schemas.openxmlformats.org/officeDocument/2006/relationships" w:type="default" r:id="R47b23837d705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66b97607ca4312" /><Relationship Type="http://schemas.openxmlformats.org/officeDocument/2006/relationships/footer" Target="/word/footer1.xml" Id="R47b23837d7054ec6" /></Relationships>
</file>