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e12fa7543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TINGVOLL.</w:t>
      </w:r>
    </w:p>
    <w:sectPr>
      <w:headerReference xmlns:r="http://schemas.openxmlformats.org/officeDocument/2006/relationships" w:type="default" r:id="R4e3593fc53c7454c"/>
      <w:footerReference xmlns:r="http://schemas.openxmlformats.org/officeDocument/2006/relationships" w:type="default" r:id="R09dce270902d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593fc53c7454c" /><Relationship Type="http://schemas.openxmlformats.org/officeDocument/2006/relationships/footer" Target="/word/footer1.xml" Id="R09dce270902d422f" /></Relationships>
</file>