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a947f66a5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HEMA INVESTA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87c919cce8c0417a"/>
      <w:footerReference xmlns:r="http://schemas.openxmlformats.org/officeDocument/2006/relationships" w:type="default" r:id="Rf7a042d4efae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919cce8c0417a" /><Relationship Type="http://schemas.openxmlformats.org/officeDocument/2006/relationships/footer" Target="/word/footer1.xml" Id="Rf7a042d4efae41ca" /></Relationships>
</file>