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250925fe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012b26a544811"/>
      <w:footerReference xmlns:r="http://schemas.openxmlformats.org/officeDocument/2006/relationships" w:type="default" r:id="R207bedca7ba6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012b26a544811" /><Relationship Type="http://schemas.openxmlformats.org/officeDocument/2006/relationships/footer" Target="/word/footer1.xml" Id="R207bedca7ba64a98" /></Relationships>
</file>