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54f807bc1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G&amp;S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f4b260cfdc494ac5"/>
      <w:footerReference xmlns:r="http://schemas.openxmlformats.org/officeDocument/2006/relationships" w:type="default" r:id="R938e64e45e4e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260cfdc494ac5" /><Relationship Type="http://schemas.openxmlformats.org/officeDocument/2006/relationships/footer" Target="/word/footer1.xml" Id="R938e64e45e4e4391" /></Relationships>
</file>