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2fded240ad43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PROGRESSUM AS</w:t>
      </w:r>
    </w:p>
    <w:sectPr>
      <w:headerReference xmlns:r="http://schemas.openxmlformats.org/officeDocument/2006/relationships" w:type="default" r:id="R822d5c7b16a74683"/>
      <w:footerReference xmlns:r="http://schemas.openxmlformats.org/officeDocument/2006/relationships" w:type="default" r:id="R81845df8a9484d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PROGRESSUM AS   ·   Org.nr 889 380 802   ·   Solheimveien 50   ·   1461 LØRENSKOG   ·   www.progressum.no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PROGRESSUM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2d5c7b16a74683" /><Relationship Type="http://schemas.openxmlformats.org/officeDocument/2006/relationships/footer" Target="/word/footer1.xml" Id="R81845df8a9484ddc" /></Relationships>
</file>