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f1282a42f241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SHO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SHO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a693f8354149a3"/>
      <w:footerReference xmlns:r="http://schemas.openxmlformats.org/officeDocument/2006/relationships" w:type="default" r:id="R25ea659f19c446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SHO INVEST AS   ·   Org.nr 889 264 772   ·   Capralhaugen 67   ·   1358 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SHO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a693f8354149a3" /><Relationship Type="http://schemas.openxmlformats.org/officeDocument/2006/relationships/footer" Target="/word/footer1.xml" Id="R25ea659f19c44640" /></Relationships>
</file>